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A3FF" w14:textId="291989AA" w:rsidR="008C6FF9" w:rsidRDefault="008C6FF9">
      <w:pPr>
        <w:rPr>
          <w:rFonts w:ascii="Calibri" w:eastAsia="Calibri" w:hAnsi="Calibri" w:cs="Calibri"/>
          <w:b/>
          <w:bCs/>
          <w:color w:val="193D64"/>
          <w:sz w:val="44"/>
          <w:szCs w:val="44"/>
        </w:rPr>
      </w:pPr>
      <w:r w:rsidRPr="008C6FF9">
        <w:rPr>
          <w:rFonts w:ascii="Calibri" w:eastAsia="Calibri" w:hAnsi="Calibri" w:cs="Calibri"/>
          <w:b/>
          <w:bCs/>
          <w:color w:val="193D64"/>
          <w:sz w:val="44"/>
          <w:szCs w:val="44"/>
        </w:rPr>
        <w:t xml:space="preserve">Appendix </w:t>
      </w:r>
      <w:r w:rsidR="008D4F58">
        <w:rPr>
          <w:rFonts w:ascii="Calibri" w:eastAsia="Calibri" w:hAnsi="Calibri" w:cs="Calibri"/>
          <w:b/>
          <w:bCs/>
          <w:color w:val="193D64"/>
          <w:sz w:val="44"/>
          <w:szCs w:val="44"/>
        </w:rPr>
        <w:t>3</w:t>
      </w:r>
      <w:r>
        <w:rPr>
          <w:rFonts w:ascii="Calibri" w:eastAsia="Calibri" w:hAnsi="Calibri" w:cs="Calibri"/>
          <w:b/>
          <w:bCs/>
          <w:color w:val="193D64"/>
          <w:sz w:val="44"/>
          <w:szCs w:val="44"/>
        </w:rPr>
        <w:t xml:space="preserve"> – </w:t>
      </w:r>
      <w:r w:rsidR="008D4F58">
        <w:rPr>
          <w:rFonts w:ascii="Calibri" w:eastAsia="Calibri" w:hAnsi="Calibri" w:cs="Calibri"/>
          <w:b/>
          <w:bCs/>
          <w:color w:val="193D64"/>
          <w:sz w:val="44"/>
          <w:szCs w:val="44"/>
        </w:rPr>
        <w:t>Capability,</w:t>
      </w:r>
      <w:r>
        <w:rPr>
          <w:rFonts w:ascii="Calibri" w:eastAsia="Calibri" w:hAnsi="Calibri" w:cs="Calibri"/>
          <w:b/>
          <w:bCs/>
          <w:color w:val="193D64"/>
          <w:sz w:val="44"/>
          <w:szCs w:val="44"/>
        </w:rPr>
        <w:t xml:space="preserve"> Experience and Track Record Template</w:t>
      </w:r>
    </w:p>
    <w:p w14:paraId="0BE72A01" w14:textId="77777777" w:rsidR="008C6FF9" w:rsidRPr="008C6FF9" w:rsidRDefault="008C6FF9">
      <w:pPr>
        <w:rPr>
          <w:rFonts w:ascii="Calibri" w:eastAsia="Calibri" w:hAnsi="Calibri" w:cs="Calibri"/>
          <w:b/>
          <w:bCs/>
          <w:color w:val="193D64"/>
          <w:sz w:val="20"/>
          <w:szCs w:val="20"/>
        </w:rPr>
      </w:pPr>
    </w:p>
    <w:p w14:paraId="472666DF" w14:textId="3AFBC356" w:rsidR="008C6FF9" w:rsidRDefault="008C6FF9" w:rsidP="008C6FF9">
      <w:pPr>
        <w:rPr>
          <w:rFonts w:ascii="Calibri" w:eastAsia="Calibri" w:hAnsi="Calibri" w:cs="Calibri"/>
          <w:color w:val="193D64"/>
          <w:sz w:val="20"/>
          <w:szCs w:val="20"/>
        </w:rPr>
      </w:pPr>
      <w:r w:rsidRPr="008C6FF9">
        <w:rPr>
          <w:rFonts w:ascii="Calibri" w:eastAsia="Calibri" w:hAnsi="Calibri" w:cs="Calibri"/>
          <w:color w:val="193D64"/>
          <w:sz w:val="20"/>
          <w:szCs w:val="20"/>
        </w:rPr>
        <w:t>Respondents will be required to provide the three one-page case studies ideally involving the Key Personnel nominated to work on the Panel and collectively demonstrate their organization’s relevant experience of successfully providing physical infrastructure works of a similar scale and complexity to the P</w:t>
      </w:r>
      <w:r w:rsidR="008D4F58">
        <w:rPr>
          <w:rFonts w:ascii="Calibri" w:eastAsia="Calibri" w:hAnsi="Calibri" w:cs="Calibri"/>
          <w:color w:val="193D64"/>
          <w:sz w:val="20"/>
          <w:szCs w:val="20"/>
        </w:rPr>
        <w:t>rogrammes</w:t>
      </w:r>
      <w:r w:rsidRPr="008C6FF9">
        <w:rPr>
          <w:rFonts w:ascii="Calibri" w:eastAsia="Calibri" w:hAnsi="Calibri" w:cs="Calibri"/>
          <w:color w:val="193D64"/>
          <w:sz w:val="20"/>
          <w:szCs w:val="20"/>
        </w:rPr>
        <w:t xml:space="preserve"> projects.</w:t>
      </w:r>
    </w:p>
    <w:p w14:paraId="06966829" w14:textId="03B32CB2" w:rsidR="008D4F58" w:rsidRDefault="008D4F58" w:rsidP="008D4F58">
      <w:pPr>
        <w:ind w:left="720" w:hanging="720"/>
        <w:jc w:val="both"/>
        <w:rPr>
          <w:rFonts w:ascii="Calibri" w:eastAsia="Calibri" w:hAnsi="Calibri" w:cs="Calibri"/>
          <w:color w:val="193D64"/>
          <w:sz w:val="20"/>
          <w:szCs w:val="20"/>
        </w:rPr>
      </w:pPr>
      <w:r w:rsidRPr="008D4F58"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shd w:val="clear" w:color="auto" w:fill="FFFFFF"/>
        </w:rPr>
        <w:t xml:space="preserve">Note:   </w:t>
      </w:r>
      <w:r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shd w:val="clear" w:color="auto" w:fill="FFFFFF"/>
        </w:rPr>
        <w:t xml:space="preserve">   </w:t>
      </w:r>
      <w:r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u w:val="single"/>
          <w:shd w:val="clear" w:color="auto" w:fill="FFFFFF"/>
        </w:rPr>
        <w:t xml:space="preserve">Evaluators will place high value on those responses that of significant length (1 page each), detail </w:t>
      </w:r>
      <w:r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u w:val="single"/>
          <w:shd w:val="clear" w:color="auto" w:fill="FFFFFF"/>
        </w:rPr>
        <w:t>and relevance</w:t>
      </w:r>
      <w:r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u w:val="single"/>
          <w:shd w:val="clear" w:color="auto" w:fill="FFFFFF"/>
        </w:rPr>
        <w:t xml:space="preserve"> to the programme.</w:t>
      </w:r>
      <w:r>
        <w:rPr>
          <w:rStyle w:val="normaltextrun"/>
          <w:rFonts w:ascii="Calibri" w:hAnsi="Calibri" w:cs="Calibri"/>
          <w:b/>
          <w:bCs/>
          <w:color w:val="193D64"/>
          <w:sz w:val="20"/>
          <w:szCs w:val="20"/>
          <w:shd w:val="clear" w:color="auto" w:fill="FFFFFF"/>
        </w:rPr>
        <w:t> </w:t>
      </w:r>
    </w:p>
    <w:p w14:paraId="0BB53042" w14:textId="77777777" w:rsidR="008D4F58" w:rsidRDefault="008D4F58" w:rsidP="008C6FF9">
      <w:pPr>
        <w:rPr>
          <w:rFonts w:ascii="Calibri" w:eastAsia="Calibri" w:hAnsi="Calibri" w:cs="Calibri"/>
          <w:color w:val="193D64"/>
          <w:sz w:val="20"/>
          <w:szCs w:val="20"/>
        </w:rPr>
      </w:pPr>
    </w:p>
    <w:p w14:paraId="0E2A72EE" w14:textId="0D87CC83" w:rsidR="008C6FF9" w:rsidRDefault="008C6FF9" w:rsidP="008C6FF9">
      <w:pPr>
        <w:rPr>
          <w:rFonts w:ascii="Calibri" w:eastAsia="Calibri" w:hAnsi="Calibri" w:cs="Calibri"/>
          <w:color w:val="193D6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C6FF9" w14:paraId="0DD52C30" w14:textId="77777777" w:rsidTr="008C6FF9">
        <w:tc>
          <w:tcPr>
            <w:tcW w:w="9016" w:type="dxa"/>
            <w:gridSpan w:val="2"/>
            <w:shd w:val="clear" w:color="auto" w:fill="44546A" w:themeFill="text2"/>
          </w:tcPr>
          <w:p w14:paraId="33EFB3E5" w14:textId="40F1BB69" w:rsidR="008C6FF9" w:rsidRDefault="008C6FF9" w:rsidP="008C6FF9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Project Details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8C6FF9" w14:paraId="7AAC79AE" w14:textId="77777777" w:rsidTr="008D4F58">
        <w:trPr>
          <w:trHeight w:val="718"/>
        </w:trPr>
        <w:tc>
          <w:tcPr>
            <w:tcW w:w="2547" w:type="dxa"/>
            <w:vAlign w:val="center"/>
          </w:tcPr>
          <w:p w14:paraId="5B2B9270" w14:textId="65053FEC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Project Name </w:t>
            </w:r>
          </w:p>
        </w:tc>
        <w:tc>
          <w:tcPr>
            <w:tcW w:w="6469" w:type="dxa"/>
            <w:vAlign w:val="center"/>
          </w:tcPr>
          <w:p w14:paraId="460CF8AA" w14:textId="6EB6DBB6" w:rsidR="008C6FF9" w:rsidRPr="00737DC1" w:rsidRDefault="00737DC1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C6FF9" w14:paraId="3281C099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655E527B" w14:textId="56936AD6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Client </w:t>
            </w:r>
          </w:p>
        </w:tc>
        <w:tc>
          <w:tcPr>
            <w:tcW w:w="6469" w:type="dxa"/>
            <w:vAlign w:val="center"/>
          </w:tcPr>
          <w:p w14:paraId="45C505F1" w14:textId="09FE32F4" w:rsidR="008C6FF9" w:rsidRPr="00737DC1" w:rsidRDefault="00737DC1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4B03A35D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5991DAD5" w14:textId="34000DD8" w:rsidR="008D4F58" w:rsidRDefault="008D4F58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S</w:t>
            </w:r>
            <w:r w:rsidRPr="008D4F58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ector/industry</w:t>
            </w:r>
          </w:p>
        </w:tc>
        <w:tc>
          <w:tcPr>
            <w:tcW w:w="6469" w:type="dxa"/>
            <w:vAlign w:val="center"/>
          </w:tcPr>
          <w:p w14:paraId="4B8511AB" w14:textId="5899A8E4" w:rsidR="008D4F58" w:rsidRPr="00737DC1" w:rsidRDefault="008D4F58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C6FF9" w14:paraId="78ADB2C2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534A5F5E" w14:textId="7622D99A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Location </w:t>
            </w:r>
          </w:p>
        </w:tc>
        <w:tc>
          <w:tcPr>
            <w:tcW w:w="6469" w:type="dxa"/>
            <w:vAlign w:val="center"/>
          </w:tcPr>
          <w:p w14:paraId="36C68373" w14:textId="021BF565" w:rsidR="008C6FF9" w:rsidRPr="00737DC1" w:rsidRDefault="00737DC1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C6FF9" w14:paraId="0111A5F8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5D81A8C6" w14:textId="6982326A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Year of initiation and completion </w:t>
            </w:r>
          </w:p>
        </w:tc>
        <w:tc>
          <w:tcPr>
            <w:tcW w:w="6469" w:type="dxa"/>
            <w:vAlign w:val="center"/>
          </w:tcPr>
          <w:p w14:paraId="3AAFB077" w14:textId="05A1C902" w:rsidR="008C6FF9" w:rsidRPr="00737DC1" w:rsidRDefault="00737DC1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C6FF9" w14:paraId="58D6C9F3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33D17314" w14:textId="77D108B0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Approximate cost </w:t>
            </w:r>
          </w:p>
        </w:tc>
        <w:tc>
          <w:tcPr>
            <w:tcW w:w="6469" w:type="dxa"/>
            <w:vAlign w:val="center"/>
          </w:tcPr>
          <w:p w14:paraId="1D18BB51" w14:textId="2AA916BD" w:rsidR="008C6FF9" w:rsidRPr="00737DC1" w:rsidRDefault="00737DC1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2DBD6BF9" w14:textId="6E1499D9" w:rsidR="008C6FF9" w:rsidRDefault="008C6FF9" w:rsidP="008C6FF9">
      <w:pPr>
        <w:rPr>
          <w:rFonts w:ascii="Calibri" w:eastAsia="Calibri" w:hAnsi="Calibri" w:cs="Calibri"/>
          <w:color w:val="193D64"/>
          <w:sz w:val="20"/>
          <w:szCs w:val="20"/>
        </w:rPr>
      </w:pPr>
    </w:p>
    <w:p w14:paraId="275F080E" w14:textId="77777777" w:rsidR="008C6FF9" w:rsidRDefault="008C6FF9" w:rsidP="008C6FF9">
      <w:pPr>
        <w:rPr>
          <w:rFonts w:ascii="Calibri" w:eastAsia="Calibri" w:hAnsi="Calibri" w:cs="Calibri"/>
          <w:color w:val="193D6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FF9" w14:paraId="500A7A16" w14:textId="77777777" w:rsidTr="008C6FF9">
        <w:tc>
          <w:tcPr>
            <w:tcW w:w="9016" w:type="dxa"/>
            <w:shd w:val="clear" w:color="auto" w:fill="44546A" w:themeFill="text2"/>
          </w:tcPr>
          <w:p w14:paraId="2BE6CB1A" w14:textId="2D9D3953" w:rsidR="008C6FF9" w:rsidRDefault="008C6FF9" w:rsidP="008C6FF9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Brief Description of Project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8C6FF9" w14:paraId="735D6F4F" w14:textId="77777777" w:rsidTr="008C6FF9">
        <w:trPr>
          <w:trHeight w:val="766"/>
        </w:trPr>
        <w:tc>
          <w:tcPr>
            <w:tcW w:w="9016" w:type="dxa"/>
            <w:vAlign w:val="center"/>
          </w:tcPr>
          <w:p w14:paraId="3CFA8F6F" w14:textId="1088C06B" w:rsidR="008C6FF9" w:rsidRDefault="008C6FF9" w:rsidP="008C6FF9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C6FF9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Describe your Responsibilities for the project and scope of works carried out, including the names of key personnel.</w:t>
            </w:r>
          </w:p>
        </w:tc>
      </w:tr>
      <w:tr w:rsidR="008C6FF9" w14:paraId="0425AAA3" w14:textId="77777777" w:rsidTr="00737DC1">
        <w:trPr>
          <w:trHeight w:val="706"/>
        </w:trPr>
        <w:tc>
          <w:tcPr>
            <w:tcW w:w="9016" w:type="dxa"/>
            <w:vAlign w:val="center"/>
          </w:tcPr>
          <w:p w14:paraId="62842FAB" w14:textId="25D0D03F" w:rsidR="008C6FF9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52B82164" w14:textId="77777777" w:rsidR="008C6FF9" w:rsidRPr="008C6FF9" w:rsidRDefault="008C6FF9" w:rsidP="008C6FF9">
      <w:pPr>
        <w:rPr>
          <w:rFonts w:ascii="Calibri" w:eastAsia="Calibri" w:hAnsi="Calibri" w:cs="Calibri"/>
          <w:color w:val="193D64"/>
          <w:sz w:val="20"/>
          <w:szCs w:val="20"/>
        </w:rPr>
      </w:pPr>
    </w:p>
    <w:p w14:paraId="750D2438" w14:textId="6CEB2E08" w:rsidR="008C6FF9" w:rsidRDefault="008C6FF9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  <w:r>
        <w:rPr>
          <w:b/>
          <w:bCs/>
          <w:color w:val="193D64"/>
          <w:sz w:val="44"/>
          <w:szCs w:val="44"/>
        </w:rPr>
        <w:t xml:space="preserve"> </w:t>
      </w:r>
    </w:p>
    <w:p w14:paraId="720A432A" w14:textId="0EBFA7C9" w:rsidR="00BE6B9C" w:rsidRDefault="00BE6B9C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69947181" w14:textId="77777777" w:rsidR="00BE6B9C" w:rsidRPr="008C6FF9" w:rsidRDefault="00BE6B9C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C6FF9" w14:paraId="16597C89" w14:textId="77777777" w:rsidTr="00F203F1">
        <w:tc>
          <w:tcPr>
            <w:tcW w:w="9016" w:type="dxa"/>
            <w:gridSpan w:val="2"/>
            <w:shd w:val="clear" w:color="auto" w:fill="44546A" w:themeFill="text2"/>
          </w:tcPr>
          <w:p w14:paraId="14337D45" w14:textId="77777777" w:rsidR="008C6FF9" w:rsidRDefault="008C6FF9" w:rsidP="00F203F1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Project Details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737DC1" w14:paraId="7387ADA5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020B5DA7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Project Name </w:t>
            </w:r>
          </w:p>
        </w:tc>
        <w:tc>
          <w:tcPr>
            <w:tcW w:w="6469" w:type="dxa"/>
            <w:vAlign w:val="center"/>
          </w:tcPr>
          <w:p w14:paraId="091486E5" w14:textId="0C1FA33E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737DC1" w14:paraId="360E2E58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371D9B74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Client </w:t>
            </w:r>
          </w:p>
        </w:tc>
        <w:tc>
          <w:tcPr>
            <w:tcW w:w="6469" w:type="dxa"/>
            <w:vAlign w:val="center"/>
          </w:tcPr>
          <w:p w14:paraId="05E179E6" w14:textId="34C6280A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3204E4E2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283DADA3" w14:textId="6922696F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S</w:t>
            </w:r>
            <w:r w:rsidRPr="008D4F58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ector/industry</w:t>
            </w:r>
          </w:p>
        </w:tc>
        <w:tc>
          <w:tcPr>
            <w:tcW w:w="6469" w:type="dxa"/>
            <w:vAlign w:val="center"/>
          </w:tcPr>
          <w:p w14:paraId="613B10EB" w14:textId="6833B05F" w:rsidR="008D4F58" w:rsidRPr="00737DC1" w:rsidRDefault="008D4F58" w:rsidP="008D4F58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2A01F27D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5914ABE0" w14:textId="77777777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Location </w:t>
            </w:r>
          </w:p>
        </w:tc>
        <w:tc>
          <w:tcPr>
            <w:tcW w:w="6469" w:type="dxa"/>
            <w:vAlign w:val="center"/>
          </w:tcPr>
          <w:p w14:paraId="09129C47" w14:textId="30FAC90C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45DE0687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27C05CB6" w14:textId="77777777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Year of initiation and completion </w:t>
            </w:r>
          </w:p>
        </w:tc>
        <w:tc>
          <w:tcPr>
            <w:tcW w:w="6469" w:type="dxa"/>
            <w:vAlign w:val="center"/>
          </w:tcPr>
          <w:p w14:paraId="19B1678B" w14:textId="1FFF9ACB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655E4789" w14:textId="77777777" w:rsidTr="008C3901">
        <w:trPr>
          <w:trHeight w:val="748"/>
        </w:trPr>
        <w:tc>
          <w:tcPr>
            <w:tcW w:w="2547" w:type="dxa"/>
            <w:vAlign w:val="center"/>
          </w:tcPr>
          <w:p w14:paraId="71AD4A5F" w14:textId="77777777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Approximate cost </w:t>
            </w:r>
          </w:p>
        </w:tc>
        <w:tc>
          <w:tcPr>
            <w:tcW w:w="6469" w:type="dxa"/>
            <w:vAlign w:val="center"/>
          </w:tcPr>
          <w:p w14:paraId="200B1CD8" w14:textId="2BE21186" w:rsidR="008D4F58" w:rsidRDefault="008D4F58" w:rsidP="008D4F58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354610FF" w14:textId="09403DCA" w:rsidR="00510143" w:rsidRDefault="00510143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FF9" w14:paraId="4C1D6CDC" w14:textId="77777777" w:rsidTr="00F203F1">
        <w:tc>
          <w:tcPr>
            <w:tcW w:w="9016" w:type="dxa"/>
            <w:shd w:val="clear" w:color="auto" w:fill="44546A" w:themeFill="text2"/>
          </w:tcPr>
          <w:p w14:paraId="7800A741" w14:textId="77777777" w:rsidR="008C6FF9" w:rsidRDefault="008C6FF9" w:rsidP="00F203F1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Brief Description of Project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8C6FF9" w14:paraId="5B1A5BF0" w14:textId="77777777" w:rsidTr="00F203F1">
        <w:trPr>
          <w:trHeight w:val="766"/>
        </w:trPr>
        <w:tc>
          <w:tcPr>
            <w:tcW w:w="9016" w:type="dxa"/>
            <w:vAlign w:val="center"/>
          </w:tcPr>
          <w:p w14:paraId="1FE624B1" w14:textId="77777777" w:rsidR="008C6FF9" w:rsidRDefault="008C6FF9" w:rsidP="00F203F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C6FF9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Describe your Responsibilities for the project and scope of works carried out, including the names of key personnel.</w:t>
            </w:r>
          </w:p>
        </w:tc>
      </w:tr>
      <w:tr w:rsidR="008C6FF9" w14:paraId="1D5CB675" w14:textId="77777777" w:rsidTr="00737DC1">
        <w:trPr>
          <w:trHeight w:val="706"/>
        </w:trPr>
        <w:tc>
          <w:tcPr>
            <w:tcW w:w="9016" w:type="dxa"/>
            <w:vAlign w:val="center"/>
          </w:tcPr>
          <w:p w14:paraId="1D45E486" w14:textId="60ABCF30" w:rsidR="008C6FF9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008F12A7" w14:textId="74EF8C68" w:rsidR="008C6FF9" w:rsidRDefault="008C6FF9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24EA5669" w14:textId="4D01D1E3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59DDBFD7" w14:textId="2B1574CC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712E79D8" w14:textId="1F05351A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25D2F3FF" w14:textId="28E75767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4E10D51F" w14:textId="76CCE3C5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2D4AF0C8" w14:textId="2F03F802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464E25EA" w14:textId="3F115CE5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1825A3B2" w14:textId="7705A9B8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2F4CF1AE" w14:textId="35E0612D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7BFCC154" w14:textId="2A91A662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30A8C29D" w14:textId="553EBFAD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634C23FE" w14:textId="7B0DA06F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54D0C85F" w14:textId="68A3BCB3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6C8B1736" w14:textId="2F0659F2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5C94888D" w14:textId="77777777" w:rsidR="00D53BDE" w:rsidRDefault="00D53BDE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p w14:paraId="1A727E09" w14:textId="3559CE40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C461B" w14:paraId="6F1DC529" w14:textId="77777777" w:rsidTr="00DE1B5C">
        <w:tc>
          <w:tcPr>
            <w:tcW w:w="9016" w:type="dxa"/>
            <w:gridSpan w:val="2"/>
            <w:shd w:val="clear" w:color="auto" w:fill="44546A" w:themeFill="text2"/>
          </w:tcPr>
          <w:p w14:paraId="28F23667" w14:textId="77777777" w:rsidR="008C461B" w:rsidRDefault="008C461B" w:rsidP="00DE1B5C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Project Details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737DC1" w14:paraId="3534A381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6421BB7D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Project Name </w:t>
            </w:r>
          </w:p>
        </w:tc>
        <w:tc>
          <w:tcPr>
            <w:tcW w:w="6469" w:type="dxa"/>
            <w:vAlign w:val="center"/>
          </w:tcPr>
          <w:p w14:paraId="7D22A584" w14:textId="64D7EB4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737DC1" w14:paraId="303A6291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3F714ABA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Client </w:t>
            </w:r>
          </w:p>
        </w:tc>
        <w:tc>
          <w:tcPr>
            <w:tcW w:w="6469" w:type="dxa"/>
            <w:vAlign w:val="center"/>
          </w:tcPr>
          <w:p w14:paraId="784CAA9E" w14:textId="4A69F0A3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8D4F58" w14:paraId="5D260EE5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2039CA96" w14:textId="6A9DFE08" w:rsidR="008D4F58" w:rsidRDefault="008D4F58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Sector/Industry</w:t>
            </w:r>
          </w:p>
        </w:tc>
        <w:tc>
          <w:tcPr>
            <w:tcW w:w="6469" w:type="dxa"/>
            <w:vAlign w:val="center"/>
          </w:tcPr>
          <w:p w14:paraId="641D8FE4" w14:textId="62D1CD38" w:rsidR="008D4F58" w:rsidRPr="00737DC1" w:rsidRDefault="008D4F58" w:rsidP="00737DC1">
            <w:pPr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737DC1" w14:paraId="52D7A037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4AE40F32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Location </w:t>
            </w:r>
          </w:p>
        </w:tc>
        <w:tc>
          <w:tcPr>
            <w:tcW w:w="6469" w:type="dxa"/>
            <w:vAlign w:val="center"/>
          </w:tcPr>
          <w:p w14:paraId="2A27C5AF" w14:textId="5D4181FE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737DC1" w14:paraId="2F82B651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352A4F6C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Year of initiation and completion </w:t>
            </w:r>
          </w:p>
        </w:tc>
        <w:tc>
          <w:tcPr>
            <w:tcW w:w="6469" w:type="dxa"/>
            <w:vAlign w:val="center"/>
          </w:tcPr>
          <w:p w14:paraId="3335BC39" w14:textId="3524D2E1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  <w:tr w:rsidR="00737DC1" w14:paraId="6F002DF2" w14:textId="77777777" w:rsidTr="00737DC1">
        <w:trPr>
          <w:trHeight w:val="748"/>
        </w:trPr>
        <w:tc>
          <w:tcPr>
            <w:tcW w:w="2547" w:type="dxa"/>
            <w:vAlign w:val="center"/>
          </w:tcPr>
          <w:p w14:paraId="44991293" w14:textId="7777777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193D64"/>
                <w:sz w:val="20"/>
                <w:szCs w:val="20"/>
              </w:rPr>
              <w:t xml:space="preserve">Approximate cost </w:t>
            </w:r>
          </w:p>
        </w:tc>
        <w:tc>
          <w:tcPr>
            <w:tcW w:w="6469" w:type="dxa"/>
            <w:vAlign w:val="center"/>
          </w:tcPr>
          <w:p w14:paraId="3F6A6061" w14:textId="60BAC0E7" w:rsidR="00737DC1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514A42D1" w14:textId="6BD83C6D" w:rsidR="008C461B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61B" w14:paraId="1EF43B8F" w14:textId="77777777" w:rsidTr="00DE1B5C">
        <w:tc>
          <w:tcPr>
            <w:tcW w:w="9016" w:type="dxa"/>
            <w:shd w:val="clear" w:color="auto" w:fill="44546A" w:themeFill="text2"/>
          </w:tcPr>
          <w:p w14:paraId="5DEE6DB9" w14:textId="77777777" w:rsidR="008C461B" w:rsidRDefault="008C461B" w:rsidP="00DE1B5C">
            <w:pPr>
              <w:pStyle w:val="TableParagraph"/>
              <w:rPr>
                <w:color w:val="193D64"/>
                <w:sz w:val="20"/>
                <w:szCs w:val="20"/>
              </w:rPr>
            </w:pPr>
            <w:r w:rsidRPr="008C6FF9">
              <w:rPr>
                <w:b/>
                <w:color w:val="FFFFFF" w:themeColor="background1"/>
              </w:rPr>
              <w:t>Brief Description of Project</w:t>
            </w:r>
            <w:r>
              <w:rPr>
                <w:color w:val="193D64"/>
                <w:sz w:val="20"/>
                <w:szCs w:val="20"/>
              </w:rPr>
              <w:t xml:space="preserve"> </w:t>
            </w:r>
          </w:p>
        </w:tc>
      </w:tr>
      <w:tr w:rsidR="008C461B" w14:paraId="2BF39DAA" w14:textId="77777777" w:rsidTr="00DE1B5C">
        <w:trPr>
          <w:trHeight w:val="766"/>
        </w:trPr>
        <w:tc>
          <w:tcPr>
            <w:tcW w:w="9016" w:type="dxa"/>
            <w:vAlign w:val="center"/>
          </w:tcPr>
          <w:p w14:paraId="1A9D9F43" w14:textId="77777777" w:rsidR="008C461B" w:rsidRDefault="008C461B" w:rsidP="00DE1B5C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8C6FF9">
              <w:rPr>
                <w:rFonts w:ascii="Calibri" w:eastAsia="Calibri" w:hAnsi="Calibri" w:cs="Calibri"/>
                <w:color w:val="193D64"/>
                <w:sz w:val="20"/>
                <w:szCs w:val="20"/>
              </w:rPr>
              <w:t>Describe your Responsibilities for the project and scope of works carried out, including the names of key personnel.</w:t>
            </w:r>
          </w:p>
        </w:tc>
      </w:tr>
      <w:tr w:rsidR="008C461B" w14:paraId="26F33DE1" w14:textId="77777777" w:rsidTr="00737DC1">
        <w:trPr>
          <w:trHeight w:val="706"/>
        </w:trPr>
        <w:tc>
          <w:tcPr>
            <w:tcW w:w="9016" w:type="dxa"/>
            <w:vAlign w:val="center"/>
          </w:tcPr>
          <w:p w14:paraId="3BF451CF" w14:textId="1EADFED8" w:rsidR="008C461B" w:rsidRDefault="00737DC1" w:rsidP="00737DC1">
            <w:pPr>
              <w:rPr>
                <w:rFonts w:ascii="Calibri" w:eastAsia="Calibri" w:hAnsi="Calibri" w:cs="Calibri"/>
                <w:color w:val="193D64"/>
                <w:sz w:val="20"/>
                <w:szCs w:val="20"/>
              </w:rPr>
            </w:pPr>
            <w:r w:rsidRPr="00737DC1">
              <w:rPr>
                <w:rFonts w:ascii="Calibri" w:eastAsia="Calibri" w:hAnsi="Calibri" w:cs="Calibri"/>
                <w:i/>
                <w:iCs/>
                <w:color w:val="193D64"/>
                <w:sz w:val="20"/>
                <w:szCs w:val="20"/>
                <w:highlight w:val="yellow"/>
              </w:rPr>
              <w:t>&lt;insert&gt;</w:t>
            </w:r>
          </w:p>
        </w:tc>
      </w:tr>
    </w:tbl>
    <w:p w14:paraId="61070848" w14:textId="77777777" w:rsidR="008C461B" w:rsidRPr="008C6FF9" w:rsidRDefault="008C461B" w:rsidP="008C6FF9">
      <w:pPr>
        <w:pStyle w:val="TableParagraph"/>
        <w:ind w:left="0"/>
        <w:rPr>
          <w:b/>
          <w:bCs/>
          <w:color w:val="193D64"/>
          <w:sz w:val="44"/>
          <w:szCs w:val="44"/>
        </w:rPr>
      </w:pPr>
    </w:p>
    <w:sectPr w:rsidR="008C461B" w:rsidRPr="008C6FF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8B05" w14:textId="77777777" w:rsidR="00D702E1" w:rsidRDefault="00D702E1" w:rsidP="008C6FF9">
      <w:pPr>
        <w:spacing w:after="0" w:line="240" w:lineRule="auto"/>
      </w:pPr>
      <w:r>
        <w:separator/>
      </w:r>
    </w:p>
  </w:endnote>
  <w:endnote w:type="continuationSeparator" w:id="0">
    <w:p w14:paraId="51F9CC8F" w14:textId="77777777" w:rsidR="00D702E1" w:rsidRDefault="00D702E1" w:rsidP="008C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1BE1" w14:textId="77777777" w:rsidR="00D702E1" w:rsidRDefault="00D702E1" w:rsidP="008C6FF9">
      <w:pPr>
        <w:spacing w:after="0" w:line="240" w:lineRule="auto"/>
      </w:pPr>
      <w:r>
        <w:separator/>
      </w:r>
    </w:p>
  </w:footnote>
  <w:footnote w:type="continuationSeparator" w:id="0">
    <w:p w14:paraId="30D5539D" w14:textId="77777777" w:rsidR="00D702E1" w:rsidRDefault="00D702E1" w:rsidP="008C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05F3" w14:textId="06854202" w:rsidR="008C6FF9" w:rsidRDefault="008C6F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4205BE" wp14:editId="170BD425">
          <wp:simplePos x="0" y="0"/>
          <wp:positionH relativeFrom="margin">
            <wp:posOffset>3438525</wp:posOffset>
          </wp:positionH>
          <wp:positionV relativeFrom="paragraph">
            <wp:posOffset>-48260</wp:posOffset>
          </wp:positionV>
          <wp:extent cx="2658110" cy="59118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A8C"/>
    <w:multiLevelType w:val="multilevel"/>
    <w:tmpl w:val="BB0AE0EE"/>
    <w:lvl w:ilvl="0">
      <w:start w:val="1"/>
      <w:numFmt w:val="decimal"/>
      <w:lvlText w:val="SECTION %1: "/>
      <w:lvlJc w:val="left"/>
      <w:pPr>
        <w:ind w:left="2581" w:hanging="21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3" w:hanging="720"/>
      </w:pPr>
      <w:rPr>
        <w:rFonts w:ascii="Calibri" w:eastAsia="Calibri" w:hAnsi="Calibri" w:cs="Calibri" w:hint="default"/>
        <w:b/>
        <w:bCs/>
        <w:color w:val="193D64"/>
        <w:w w:val="100"/>
        <w:sz w:val="30"/>
        <w:szCs w:val="30"/>
        <w:lang w:val="en-US" w:eastAsia="en-US" w:bidi="ar-SA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5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num w:numId="1" w16cid:durableId="35542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F9"/>
    <w:rsid w:val="002B0AFA"/>
    <w:rsid w:val="0047736F"/>
    <w:rsid w:val="005037A5"/>
    <w:rsid w:val="00510143"/>
    <w:rsid w:val="00737DC1"/>
    <w:rsid w:val="008C461B"/>
    <w:rsid w:val="008C6FF9"/>
    <w:rsid w:val="008D4F58"/>
    <w:rsid w:val="009311E5"/>
    <w:rsid w:val="009536A6"/>
    <w:rsid w:val="009A776A"/>
    <w:rsid w:val="00A606E0"/>
    <w:rsid w:val="00AB1E99"/>
    <w:rsid w:val="00B32B51"/>
    <w:rsid w:val="00BC423D"/>
    <w:rsid w:val="00BE6B9C"/>
    <w:rsid w:val="00D24BB4"/>
    <w:rsid w:val="00D53BDE"/>
    <w:rsid w:val="00D702E1"/>
    <w:rsid w:val="00DF3366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03C5"/>
  <w15:chartTrackingRefBased/>
  <w15:docId w15:val="{FE0F575A-5530-4230-8946-A1DA5D7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8C6FF9"/>
    <w:pPr>
      <w:keepNext/>
      <w:autoSpaceDE w:val="0"/>
      <w:autoSpaceDN w:val="0"/>
      <w:spacing w:before="120" w:after="240" w:line="240" w:lineRule="auto"/>
      <w:ind w:left="113"/>
      <w:outlineLvl w:val="1"/>
    </w:pPr>
    <w:rPr>
      <w:rFonts w:ascii="Calibri" w:eastAsia="Calibri" w:hAnsi="Calibri" w:cs="Calibri"/>
      <w:b/>
      <w:bCs/>
      <w:color w:val="193D6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6FF9"/>
    <w:rPr>
      <w:rFonts w:ascii="Calibri" w:eastAsia="Calibri" w:hAnsi="Calibri" w:cs="Calibri"/>
      <w:b/>
      <w:bCs/>
      <w:color w:val="193D6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8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FF9"/>
  </w:style>
  <w:style w:type="paragraph" w:styleId="Footer">
    <w:name w:val="footer"/>
    <w:basedOn w:val="Normal"/>
    <w:link w:val="FooterChar"/>
    <w:uiPriority w:val="99"/>
    <w:unhideWhenUsed/>
    <w:rsid w:val="008C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FF9"/>
  </w:style>
  <w:style w:type="table" w:styleId="TableGrid">
    <w:name w:val="Table Grid"/>
    <w:basedOn w:val="TableNormal"/>
    <w:uiPriority w:val="39"/>
    <w:rsid w:val="008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6FF9"/>
    <w:pPr>
      <w:autoSpaceDE w:val="0"/>
      <w:autoSpaceDN w:val="0"/>
      <w:spacing w:before="120" w:after="120" w:line="240" w:lineRule="exact"/>
      <w:ind w:left="113"/>
    </w:pPr>
    <w:rPr>
      <w:rFonts w:ascii="Calibri" w:eastAsia="Calibri" w:hAnsi="Calibri" w:cs="Calibri"/>
      <w:color w:val="4D4D4F"/>
    </w:rPr>
  </w:style>
  <w:style w:type="character" w:styleId="CommentReference">
    <w:name w:val="annotation reference"/>
    <w:basedOn w:val="DefaultParagraphFont"/>
    <w:uiPriority w:val="99"/>
    <w:semiHidden/>
    <w:unhideWhenUsed/>
    <w:rsid w:val="00737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C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D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198ba9556548d7b5e6b7e77c0c6203 xmlns="21524e96-ec98-4da0-a122-419156e7d6b0">
      <Terms xmlns="http://schemas.microsoft.com/office/infopath/2007/PartnerControls"/>
    </cc198ba9556548d7b5e6b7e77c0c6203>
    <TaxKeywordTaxHTField xmlns="21524e96-ec98-4da0-a122-419156e7d6b0">
      <Terms xmlns="http://schemas.microsoft.com/office/infopath/2007/PartnerControls"/>
    </TaxKeywordTaxHTField>
    <C3TopicNote xmlns="21524e96-ec98-4da0-a122-419156e7d6b0">
      <Terms xmlns="http://schemas.microsoft.com/office/infopath/2007/PartnerControls"/>
    </C3TopicNote>
    <C3FinancialYearNote xmlns="21524e96-ec98-4da0-a122-419156e7d6b0">
      <Terms xmlns="http://schemas.microsoft.com/office/infopath/2007/PartnerControls"/>
    </C3FinancialYearNote>
    <TaxCatchAll xmlns="21524e96-ec98-4da0-a122-419156e7d6b0" xsi:nil="true"/>
    <URL xmlns="http://schemas.microsoft.com/sharepoint/v3">
      <Url xsi:nil="true"/>
      <Description xsi:nil="true"/>
    </URL>
    <GemNumber xmlns="21524e96-ec98-4da0-a122-419156e7d6b0" xsi:nil="true"/>
    <lcf76f155ced4ddcb4097134ff3c332f xmlns="585a45a8-ee44-4d94-9bc4-820b0685328f">
      <Terms xmlns="http://schemas.microsoft.com/office/infopath/2007/PartnerControls"/>
    </lcf76f155ced4ddcb4097134ff3c332f>
    <cdd29b18669546e2b1cb32075087534d xmlns="21524e96-ec98-4da0-a122-419156e7d6b0">
      <Terms xmlns="http://schemas.microsoft.com/office/infopath/2007/PartnerControls"/>
    </cdd29b18669546e2b1cb3207508753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A0FF64FB9D64F95605D2F66BBBA84" ma:contentTypeVersion="25" ma:contentTypeDescription="Create a new document." ma:contentTypeScope="" ma:versionID="8546d878510532c9dce1ecd06170930f">
  <xsd:schema xmlns:xsd="http://www.w3.org/2001/XMLSchema" xmlns:xs="http://www.w3.org/2001/XMLSchema" xmlns:p="http://schemas.microsoft.com/office/2006/metadata/properties" xmlns:ns1="http://schemas.microsoft.com/sharepoint/v3" xmlns:ns2="21524e96-ec98-4da0-a122-419156e7d6b0" xmlns:ns3="585a45a8-ee44-4d94-9bc4-820b0685328f" targetNamespace="http://schemas.microsoft.com/office/2006/metadata/properties" ma:root="true" ma:fieldsID="93e26bf195d7be8e1241ea9d1f08ffca" ns1:_="" ns2:_="" ns3:_="">
    <xsd:import namespace="http://schemas.microsoft.com/sharepoint/v3"/>
    <xsd:import namespace="21524e96-ec98-4da0-a122-419156e7d6b0"/>
    <xsd:import namespace="585a45a8-ee44-4d94-9bc4-820b0685328f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GemNumber" minOccurs="0"/>
                <xsd:element ref="ns2:cc198ba9556548d7b5e6b7e77c0c6203" minOccurs="0"/>
                <xsd:element ref="ns1:URL" minOccurs="0"/>
                <xsd:element ref="ns2:TaxKeywordTaxHTField" minOccurs="0"/>
                <xsd:element ref="ns2:C3FinancialYearNote" minOccurs="0"/>
                <xsd:element ref="ns2:cdd29b18669546e2b1cb32075087534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4e96-ec98-4da0-a122-419156e7d6b0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251bc273-1602-4fac-9ab0-4c4e1ac79c83" ma:termSetId="42258138-b9bc-41e1-b119-21c8ee0c57c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4524307-e5dc-4191-b5bc-998ba759ae27}" ma:internalName="TaxCatchAll" ma:showField="CatchAllData" ma:web="21524e96-ec98-4da0-a122-419156e7d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mNumber" ma:index="11" nillable="true" ma:displayName="Gem Number" ma:internalName="GemNumber" ma:readOnly="false">
      <xsd:simpleType>
        <xsd:restriction base="dms:Text"/>
      </xsd:simpleType>
    </xsd:element>
    <xsd:element name="cc198ba9556548d7b5e6b7e77c0c6203" ma:index="13" nillable="true" ma:taxonomy="true" ma:internalName="cc198ba9556548d7b5e6b7e77c0c6203" ma:taxonomyFieldName="GEMReportType" ma:displayName="GEM Report Type" ma:readOnly="false" ma:default="" ma:fieldId="{cc198ba9-5565-48d7-b5e6-b7e77c0c6203}" ma:sspId="251bc273-1602-4fac-9ab0-4c4e1ac79c83" ma:termSetId="87975dab-bfbc-4365-9d6d-5879fb514eb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251bc273-1602-4fac-9ab0-4c4e1ac79c8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3FinancialYearNote" ma:index="18" nillable="true" ma:taxonomy="true" ma:internalName="C3FinancialYearNote" ma:taxonomyFieldName="C3FinancialYear" ma:displayName="Financial Year" ma:readOnly="false" ma:fieldId="{576f231a-00e6-4d2f-a497-c942067ed5b8}" ma:sspId="251bc273-1602-4fac-9ab0-4c4e1ac79c83" ma:termSetId="67187f8a-7802-4a97-b714-f9f1f17ed6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d29b18669546e2b1cb32075087534d" ma:index="20" nillable="true" ma:taxonomy="true" ma:internalName="cdd29b18669546e2b1cb32075087534d" ma:taxonomyFieldName="Month" ma:displayName="Month" ma:readOnly="false" ma:default="" ma:fieldId="{cdd29b18-6695-46e2-b1cb-32075087534d}" ma:sspId="251bc273-1602-4fac-9ab0-4c4e1ac79c83" ma:termSetId="8bca5616-2ea4-413d-be12-44322be4e93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45a8-ee44-4d94-9bc4-820b0685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1bc273-1602-4fac-9ab0-4c4e1ac79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4A009-A53A-4E60-A228-E8445BBAD07E}">
  <ds:schemaRefs>
    <ds:schemaRef ds:uri="http://schemas.microsoft.com/office/2006/metadata/properties"/>
    <ds:schemaRef ds:uri="http://schemas.microsoft.com/office/infopath/2007/PartnerControls"/>
    <ds:schemaRef ds:uri="21524e96-ec98-4da0-a122-419156e7d6b0"/>
    <ds:schemaRef ds:uri="http://schemas.microsoft.com/sharepoint/v3"/>
    <ds:schemaRef ds:uri="585a45a8-ee44-4d94-9bc4-820b0685328f"/>
  </ds:schemaRefs>
</ds:datastoreItem>
</file>

<file path=customXml/itemProps2.xml><?xml version="1.0" encoding="utf-8"?>
<ds:datastoreItem xmlns:ds="http://schemas.openxmlformats.org/officeDocument/2006/customXml" ds:itemID="{950D3E93-7645-4E4D-85AA-72D832B64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F93AC-FE9F-46C5-AB12-4F212A7D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524e96-ec98-4da0-a122-419156e7d6b0"/>
    <ds:schemaRef ds:uri="585a45a8-ee44-4d94-9bc4-820b0685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McMeekin</dc:creator>
  <cp:keywords/>
  <dc:description/>
  <cp:lastModifiedBy>Brad McMeekin</cp:lastModifiedBy>
  <cp:revision>2</cp:revision>
  <dcterms:created xsi:type="dcterms:W3CDTF">2023-10-06T00:09:00Z</dcterms:created>
  <dcterms:modified xsi:type="dcterms:W3CDTF">2023-10-06T00:09:00Z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0x010100E2EA0FF64FB9D64F95605D2F66BBBA84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GEMReportType">
    <vt:lpwstr/>
  </property>
  <property fmtid="{D5CDD505-2E9C-101B-9397-08002B2CF9AE}" pid="6" name="C3FinancialYear">
    <vt:lpwstr/>
  </property>
  <property fmtid="{D5CDD505-2E9C-101B-9397-08002B2CF9AE}" pid="7" name="Month">
    <vt:lpwstr/>
  </property>
</Properties>
</file>