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C389" w14:textId="77777777" w:rsidR="003B2EBA" w:rsidRDefault="003B2EBA" w:rsidP="000236C5">
      <w:pPr>
        <w:rPr>
          <w:rFonts w:ascii="Calibri" w:eastAsia="Calibri" w:hAnsi="Calibri" w:cs="Calibri"/>
          <w:b/>
          <w:bCs/>
          <w:color w:val="193D64"/>
          <w:sz w:val="44"/>
          <w:szCs w:val="44"/>
        </w:rPr>
      </w:pPr>
    </w:p>
    <w:p w14:paraId="686FE14A" w14:textId="56904FEC" w:rsidR="000236C5" w:rsidRPr="00965015" w:rsidRDefault="000236C5" w:rsidP="000236C5">
      <w:pPr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</w:pPr>
      <w:r w:rsidRPr="00965015"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  <w:t xml:space="preserve">Appendix </w:t>
      </w:r>
      <w:r w:rsidR="00D03B0C"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  <w:t>1</w:t>
      </w:r>
      <w:r w:rsidRPr="00965015"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  <w:t xml:space="preserve"> – </w:t>
      </w:r>
      <w:r w:rsidR="006F3338"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  <w:t xml:space="preserve">RFP </w:t>
      </w:r>
      <w:r w:rsidRPr="00965015"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  <w:t xml:space="preserve">Pre-Conditions Response Form </w:t>
      </w:r>
    </w:p>
    <w:p w14:paraId="5741684C" w14:textId="77777777" w:rsidR="00306126" w:rsidRDefault="00306126" w:rsidP="00306126">
      <w:pPr>
        <w:pStyle w:val="BodyText"/>
        <w:tabs>
          <w:tab w:val="left" w:pos="567"/>
        </w:tabs>
        <w:ind w:left="0"/>
        <w:rPr>
          <w:b/>
          <w:bCs/>
          <w:color w:val="44546A" w:themeColor="text2"/>
          <w:sz w:val="36"/>
          <w:szCs w:val="36"/>
        </w:rPr>
      </w:pPr>
    </w:p>
    <w:p w14:paraId="729DE19B" w14:textId="7D8D06E9" w:rsidR="00306126" w:rsidRPr="00306126" w:rsidRDefault="00306126" w:rsidP="00306126">
      <w:pPr>
        <w:pStyle w:val="BodyText"/>
        <w:tabs>
          <w:tab w:val="left" w:pos="567"/>
        </w:tabs>
        <w:ind w:left="0"/>
        <w:rPr>
          <w:b/>
          <w:bCs/>
          <w:color w:val="44546A" w:themeColor="text2"/>
          <w:sz w:val="24"/>
          <w:szCs w:val="24"/>
        </w:rPr>
      </w:pPr>
      <w:r w:rsidRPr="004E1328">
        <w:rPr>
          <w:b/>
          <w:bCs/>
          <w:color w:val="44546A" w:themeColor="text2"/>
          <w:sz w:val="36"/>
          <w:szCs w:val="36"/>
        </w:rPr>
        <w:t>GIDI: Clean Tech – Commercial Lighting Programme</w:t>
      </w:r>
    </w:p>
    <w:p w14:paraId="5A7FDE1D" w14:textId="034B1629" w:rsidR="00947EFE" w:rsidRPr="00965015" w:rsidRDefault="00965015" w:rsidP="00965015">
      <w:pPr>
        <w:pStyle w:val="BodyText"/>
        <w:spacing w:before="156" w:line="276" w:lineRule="auto"/>
        <w:ind w:left="0" w:right="202"/>
        <w:rPr>
          <w:color w:val="183C63"/>
          <w:sz w:val="20"/>
          <w:szCs w:val="20"/>
        </w:rPr>
      </w:pPr>
      <w:r w:rsidRPr="002B4969">
        <w:rPr>
          <w:color w:val="183C63"/>
          <w:sz w:val="20"/>
          <w:szCs w:val="20"/>
        </w:rPr>
        <w:t xml:space="preserve">A respondent’s proposal must meet all the following pre-conditions. </w:t>
      </w:r>
    </w:p>
    <w:p w14:paraId="7C82D4EE" w14:textId="77777777" w:rsidR="000236C5" w:rsidRPr="00965015" w:rsidRDefault="000236C5" w:rsidP="000236C5">
      <w:pPr>
        <w:rPr>
          <w:rFonts w:ascii="Calibri" w:eastAsia="Calibri" w:hAnsi="Calibri" w:cs="Calibri"/>
          <w:b/>
          <w:bCs/>
          <w:color w:val="44546A" w:themeColor="text2"/>
          <w:sz w:val="20"/>
          <w:szCs w:val="20"/>
          <w:u w:val="single"/>
        </w:rPr>
      </w:pPr>
      <w:r w:rsidRPr="00965015">
        <w:rPr>
          <w:rFonts w:ascii="Calibri" w:eastAsia="Calibri" w:hAnsi="Calibri" w:cs="Calibri"/>
          <w:b/>
          <w:bCs/>
          <w:color w:val="44546A" w:themeColor="text2"/>
          <w:sz w:val="20"/>
          <w:szCs w:val="20"/>
          <w:u w:val="single"/>
        </w:rPr>
        <w:t xml:space="preserve">Failure to meet one or more of the below pre-conditions will see your response excluded from consideration </w:t>
      </w:r>
    </w:p>
    <w:p w14:paraId="7F484EBB" w14:textId="77777777" w:rsidR="00307399" w:rsidRPr="00965015" w:rsidRDefault="00307399" w:rsidP="000236C5">
      <w:pPr>
        <w:rPr>
          <w:rFonts w:ascii="Calibri" w:eastAsia="Calibri" w:hAnsi="Calibri" w:cs="Calibri"/>
          <w:color w:val="44546A" w:themeColor="text2"/>
          <w:sz w:val="20"/>
          <w:szCs w:val="20"/>
        </w:rPr>
      </w:pPr>
    </w:p>
    <w:p w14:paraId="422FAE70" w14:textId="7678EFC0" w:rsidR="000236C5" w:rsidRPr="00965015" w:rsidRDefault="000236C5" w:rsidP="000236C5">
      <w:pPr>
        <w:rPr>
          <w:rFonts w:ascii="Calibri" w:eastAsia="Calibri" w:hAnsi="Calibri" w:cs="Calibri"/>
          <w:color w:val="44546A" w:themeColor="text2"/>
          <w:sz w:val="20"/>
          <w:szCs w:val="20"/>
        </w:rPr>
      </w:pPr>
      <w:r w:rsidRPr="00965015">
        <w:rPr>
          <w:rFonts w:ascii="Calibri" w:eastAsia="Calibri" w:hAnsi="Calibri" w:cs="Calibri"/>
          <w:color w:val="44546A" w:themeColor="text2"/>
          <w:sz w:val="20"/>
          <w:szCs w:val="20"/>
        </w:rPr>
        <w:t xml:space="preserve">Company Name:           </w:t>
      </w:r>
      <w:r w:rsidR="00947EFE" w:rsidRPr="00965015">
        <w:rPr>
          <w:rFonts w:ascii="Calibri" w:eastAsia="Calibri" w:hAnsi="Calibri" w:cs="Calibri"/>
          <w:color w:val="44546A" w:themeColor="text2"/>
          <w:sz w:val="20"/>
          <w:szCs w:val="20"/>
        </w:rPr>
        <w:tab/>
      </w:r>
      <w:r w:rsidRPr="00965015">
        <w:rPr>
          <w:rFonts w:ascii="Calibri" w:eastAsia="Calibri" w:hAnsi="Calibri" w:cs="Calibri"/>
          <w:i/>
          <w:iCs/>
          <w:color w:val="44546A" w:themeColor="text2"/>
          <w:sz w:val="20"/>
          <w:szCs w:val="20"/>
          <w:highlight w:val="yellow"/>
        </w:rPr>
        <w:t>&lt;insert name&gt;</w:t>
      </w:r>
    </w:p>
    <w:p w14:paraId="3A43E1D1" w14:textId="18928433" w:rsidR="000236C5" w:rsidRPr="00965015" w:rsidRDefault="000236C5" w:rsidP="000236C5">
      <w:pPr>
        <w:rPr>
          <w:rFonts w:ascii="Calibri" w:eastAsia="Calibri" w:hAnsi="Calibri" w:cs="Calibri"/>
          <w:i/>
          <w:iCs/>
          <w:color w:val="44546A" w:themeColor="text2"/>
          <w:sz w:val="20"/>
          <w:szCs w:val="20"/>
        </w:rPr>
      </w:pPr>
      <w:r w:rsidRPr="00965015">
        <w:rPr>
          <w:rFonts w:ascii="Calibri" w:eastAsia="Calibri" w:hAnsi="Calibri" w:cs="Calibri"/>
          <w:color w:val="44546A" w:themeColor="text2"/>
          <w:sz w:val="20"/>
          <w:szCs w:val="20"/>
        </w:rPr>
        <w:t>Contact Person:</w:t>
      </w:r>
      <w:r w:rsidRPr="00965015">
        <w:rPr>
          <w:rFonts w:ascii="Calibri" w:eastAsia="Calibri" w:hAnsi="Calibri" w:cs="Calibri"/>
          <w:color w:val="44546A" w:themeColor="text2"/>
          <w:sz w:val="20"/>
          <w:szCs w:val="20"/>
        </w:rPr>
        <w:tab/>
        <w:t xml:space="preserve">        </w:t>
      </w:r>
      <w:r w:rsidR="00947EFE" w:rsidRPr="00965015">
        <w:rPr>
          <w:rFonts w:ascii="Calibri" w:eastAsia="Calibri" w:hAnsi="Calibri" w:cs="Calibri"/>
          <w:color w:val="44546A" w:themeColor="text2"/>
          <w:sz w:val="20"/>
          <w:szCs w:val="20"/>
        </w:rPr>
        <w:tab/>
      </w:r>
      <w:r w:rsidRPr="00965015">
        <w:rPr>
          <w:rFonts w:ascii="Calibri" w:eastAsia="Calibri" w:hAnsi="Calibri" w:cs="Calibri"/>
          <w:i/>
          <w:iCs/>
          <w:color w:val="44546A" w:themeColor="text2"/>
          <w:sz w:val="20"/>
          <w:szCs w:val="20"/>
          <w:highlight w:val="yellow"/>
        </w:rPr>
        <w:t>&lt;insert contact&gt;</w:t>
      </w:r>
    </w:p>
    <w:p w14:paraId="75B2DE4A" w14:textId="1810D6C3" w:rsidR="001A518C" w:rsidRDefault="001A518C"/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20"/>
        <w:gridCol w:w="7487"/>
        <w:gridCol w:w="996"/>
      </w:tblGrid>
      <w:tr w:rsidR="00D03B0C" w14:paraId="6D059E3C" w14:textId="77777777" w:rsidTr="00D03B0C">
        <w:tc>
          <w:tcPr>
            <w:tcW w:w="420" w:type="dxa"/>
            <w:shd w:val="clear" w:color="auto" w:fill="44546A" w:themeFill="text2"/>
          </w:tcPr>
          <w:p w14:paraId="7DAC5C4E" w14:textId="77777777" w:rsidR="00D03B0C" w:rsidRPr="00CF59D5" w:rsidRDefault="00D03B0C" w:rsidP="00C409CC">
            <w:pPr>
              <w:pStyle w:val="BodyText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46806012"/>
            <w:r w:rsidRPr="00CF59D5">
              <w:rPr>
                <w:b/>
                <w:bCs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8483" w:type="dxa"/>
            <w:gridSpan w:val="2"/>
            <w:shd w:val="clear" w:color="auto" w:fill="44546A" w:themeFill="text2"/>
          </w:tcPr>
          <w:p w14:paraId="2C239B32" w14:textId="4F49B38D" w:rsidR="00D03B0C" w:rsidRPr="00CF59D5" w:rsidRDefault="00D03B0C" w:rsidP="00C409CC">
            <w:pPr>
              <w:pStyle w:val="BodyText"/>
              <w:ind w:left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F59D5">
              <w:rPr>
                <w:b/>
                <w:bCs/>
                <w:color w:val="FFFFFF" w:themeColor="background1"/>
                <w:sz w:val="20"/>
                <w:szCs w:val="20"/>
              </w:rPr>
              <w:t xml:space="preserve">Pre-Conditions </w:t>
            </w:r>
          </w:p>
        </w:tc>
      </w:tr>
      <w:tr w:rsidR="00D03B0C" w14:paraId="4787093B" w14:textId="77777777" w:rsidTr="00306126">
        <w:trPr>
          <w:trHeight w:val="964"/>
        </w:trPr>
        <w:tc>
          <w:tcPr>
            <w:tcW w:w="420" w:type="dxa"/>
            <w:vAlign w:val="center"/>
          </w:tcPr>
          <w:p w14:paraId="0B94522B" w14:textId="77777777" w:rsidR="00D03B0C" w:rsidRPr="00CF59D5" w:rsidRDefault="00D03B0C" w:rsidP="00C409CC">
            <w:pPr>
              <w:pStyle w:val="BodyText"/>
              <w:ind w:left="0"/>
              <w:jc w:val="center"/>
              <w:rPr>
                <w:color w:val="1F487C"/>
                <w:sz w:val="20"/>
                <w:lang w:val="en-US"/>
              </w:rPr>
            </w:pPr>
            <w:r w:rsidRPr="00CF59D5">
              <w:rPr>
                <w:color w:val="1F487C"/>
                <w:sz w:val="20"/>
                <w:lang w:val="en-US"/>
              </w:rPr>
              <w:t>1</w:t>
            </w:r>
          </w:p>
        </w:tc>
        <w:tc>
          <w:tcPr>
            <w:tcW w:w="7487" w:type="dxa"/>
            <w:vAlign w:val="center"/>
          </w:tcPr>
          <w:p w14:paraId="54210487" w14:textId="77777777" w:rsidR="00D03B0C" w:rsidRPr="00CF59D5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color w:val="1F487C"/>
                <w:sz w:val="20"/>
                <w:lang w:val="en-US"/>
              </w:rPr>
              <w:t>Are you</w:t>
            </w:r>
            <w:r w:rsidRPr="00CF59D5">
              <w:rPr>
                <w:color w:val="1F487C"/>
                <w:sz w:val="20"/>
                <w:lang w:val="en-US"/>
              </w:rPr>
              <w:t xml:space="preserve"> New Zealand-based, registered with the New Zealand companies’ office, and ha</w:t>
            </w:r>
            <w:r>
              <w:rPr>
                <w:color w:val="1F487C"/>
                <w:sz w:val="20"/>
                <w:lang w:val="en-US"/>
              </w:rPr>
              <w:t>ve</w:t>
            </w:r>
            <w:r w:rsidRPr="00CF59D5">
              <w:rPr>
                <w:color w:val="1F487C"/>
                <w:sz w:val="20"/>
                <w:lang w:val="en-US"/>
              </w:rPr>
              <w:t xml:space="preserve"> a New Zealand Business Number</w:t>
            </w:r>
            <w:r>
              <w:rPr>
                <w:color w:val="1F487C"/>
                <w:sz w:val="20"/>
                <w:lang w:val="en-US"/>
              </w:rPr>
              <w:t>?</w:t>
            </w:r>
          </w:p>
        </w:tc>
        <w:tc>
          <w:tcPr>
            <w:tcW w:w="996" w:type="dxa"/>
            <w:vAlign w:val="center"/>
          </w:tcPr>
          <w:p w14:paraId="11B77EC5" w14:textId="77777777" w:rsidR="00D03B0C" w:rsidRPr="00D03B0C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jc w:val="center"/>
              <w:rPr>
                <w:i/>
                <w:iCs/>
                <w:color w:val="1F487C"/>
                <w:sz w:val="20"/>
                <w:highlight w:val="yellow"/>
                <w:lang w:val="en-US"/>
              </w:rPr>
            </w:pPr>
            <w:r w:rsidRPr="00D03B0C">
              <w:rPr>
                <w:i/>
                <w:iCs/>
                <w:color w:val="1F487C"/>
                <w:sz w:val="20"/>
                <w:highlight w:val="yellow"/>
                <w:lang w:val="en-US"/>
              </w:rPr>
              <w:t>Yes/No</w:t>
            </w:r>
          </w:p>
        </w:tc>
      </w:tr>
      <w:tr w:rsidR="00D03B0C" w14:paraId="098B5BDB" w14:textId="77777777" w:rsidTr="00306126">
        <w:trPr>
          <w:trHeight w:val="2267"/>
        </w:trPr>
        <w:tc>
          <w:tcPr>
            <w:tcW w:w="420" w:type="dxa"/>
            <w:vAlign w:val="center"/>
          </w:tcPr>
          <w:p w14:paraId="227A0915" w14:textId="77777777" w:rsidR="00D03B0C" w:rsidRPr="00CF59D5" w:rsidRDefault="00D03B0C" w:rsidP="00C409CC">
            <w:pPr>
              <w:pStyle w:val="BodyText"/>
              <w:ind w:left="0"/>
              <w:jc w:val="center"/>
              <w:rPr>
                <w:color w:val="1F487C"/>
                <w:sz w:val="20"/>
                <w:lang w:val="en-US"/>
              </w:rPr>
            </w:pPr>
            <w:r w:rsidRPr="00CF59D5">
              <w:rPr>
                <w:color w:val="1F487C"/>
                <w:sz w:val="20"/>
                <w:lang w:val="en-US"/>
              </w:rPr>
              <w:t>2</w:t>
            </w:r>
          </w:p>
        </w:tc>
        <w:tc>
          <w:tcPr>
            <w:tcW w:w="7487" w:type="dxa"/>
            <w:vAlign w:val="center"/>
          </w:tcPr>
          <w:p w14:paraId="3EBB2CA4" w14:textId="77777777" w:rsidR="00D03B0C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color w:val="1F487C"/>
                <w:sz w:val="20"/>
                <w:lang w:val="en-US"/>
              </w:rPr>
              <w:t>Can you</w:t>
            </w:r>
            <w:r w:rsidRPr="00CF59D5">
              <w:rPr>
                <w:color w:val="1F487C"/>
                <w:sz w:val="20"/>
                <w:lang w:val="en-US"/>
              </w:rPr>
              <w:t xml:space="preserve"> confirm that your company is a full-service supplier, i.e. you manage the entire process, including:</w:t>
            </w:r>
            <w:r w:rsidRPr="00CF59D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DAC6A65" w14:textId="77777777" w:rsidR="00D03B0C" w:rsidRPr="00CF59D5" w:rsidRDefault="00D03B0C" w:rsidP="00D03B0C">
            <w:pPr>
              <w:pStyle w:val="TableParagraph"/>
              <w:widowControl w:val="0"/>
              <w:numPr>
                <w:ilvl w:val="0"/>
                <w:numId w:val="2"/>
              </w:numPr>
              <w:spacing w:before="121" w:after="0" w:line="240" w:lineRule="auto"/>
              <w:ind w:right="83"/>
              <w:rPr>
                <w:color w:val="1F487C"/>
                <w:sz w:val="20"/>
                <w:lang w:val="en-US"/>
              </w:rPr>
            </w:pPr>
            <w:r w:rsidRPr="00CF59D5">
              <w:rPr>
                <w:color w:val="1F487C"/>
                <w:sz w:val="20"/>
                <w:lang w:val="en-US"/>
              </w:rPr>
              <w:t xml:space="preserve">accurately scoping and pricing each lighting upgrade. </w:t>
            </w:r>
          </w:p>
          <w:p w14:paraId="4A7A5DDD" w14:textId="77777777" w:rsidR="00D03B0C" w:rsidRPr="00CF59D5" w:rsidRDefault="00D03B0C" w:rsidP="00D03B0C">
            <w:pPr>
              <w:pStyle w:val="TableParagraph"/>
              <w:widowControl w:val="0"/>
              <w:numPr>
                <w:ilvl w:val="0"/>
                <w:numId w:val="2"/>
              </w:numPr>
              <w:spacing w:before="121" w:after="0" w:line="240" w:lineRule="auto"/>
              <w:ind w:right="83"/>
              <w:rPr>
                <w:color w:val="1F487C"/>
                <w:sz w:val="20"/>
                <w:lang w:val="en-US"/>
              </w:rPr>
            </w:pPr>
            <w:r w:rsidRPr="00CF59D5">
              <w:rPr>
                <w:color w:val="1F487C"/>
                <w:sz w:val="20"/>
                <w:lang w:val="en-US"/>
              </w:rPr>
              <w:t>sourcing and installing the LED lighting equipment.</w:t>
            </w:r>
          </w:p>
          <w:p w14:paraId="536FB177" w14:textId="77777777" w:rsidR="00D03B0C" w:rsidRPr="00CF59D5" w:rsidRDefault="00D03B0C" w:rsidP="00D03B0C">
            <w:pPr>
              <w:pStyle w:val="TableParagraph"/>
              <w:widowControl w:val="0"/>
              <w:numPr>
                <w:ilvl w:val="0"/>
                <w:numId w:val="2"/>
              </w:numPr>
              <w:spacing w:before="121" w:after="0" w:line="240" w:lineRule="auto"/>
              <w:ind w:right="83"/>
              <w:rPr>
                <w:color w:val="1F487C"/>
                <w:sz w:val="20"/>
                <w:lang w:val="en-US"/>
              </w:rPr>
            </w:pPr>
            <w:r w:rsidRPr="00CF59D5">
              <w:rPr>
                <w:color w:val="1F487C"/>
                <w:sz w:val="20"/>
                <w:lang w:val="en-US"/>
              </w:rPr>
              <w:t>training the end users in its use; and providing warranty and back up service.</w:t>
            </w:r>
          </w:p>
        </w:tc>
        <w:tc>
          <w:tcPr>
            <w:tcW w:w="996" w:type="dxa"/>
            <w:vAlign w:val="center"/>
          </w:tcPr>
          <w:p w14:paraId="7EF7F553" w14:textId="77777777" w:rsidR="00D03B0C" w:rsidRPr="00D03B0C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jc w:val="center"/>
              <w:rPr>
                <w:i/>
                <w:iCs/>
                <w:color w:val="1F487C"/>
                <w:sz w:val="20"/>
                <w:highlight w:val="yellow"/>
                <w:lang w:val="en-US"/>
              </w:rPr>
            </w:pPr>
            <w:r w:rsidRPr="00D03B0C">
              <w:rPr>
                <w:i/>
                <w:iCs/>
                <w:color w:val="1F487C"/>
                <w:sz w:val="20"/>
                <w:highlight w:val="yellow"/>
                <w:lang w:val="en-US"/>
              </w:rPr>
              <w:t>Yes/No</w:t>
            </w:r>
          </w:p>
        </w:tc>
      </w:tr>
      <w:tr w:rsidR="00D03B0C" w14:paraId="78560429" w14:textId="77777777" w:rsidTr="00306126">
        <w:trPr>
          <w:trHeight w:val="981"/>
        </w:trPr>
        <w:tc>
          <w:tcPr>
            <w:tcW w:w="420" w:type="dxa"/>
            <w:vAlign w:val="center"/>
          </w:tcPr>
          <w:p w14:paraId="424F86D9" w14:textId="77777777" w:rsidR="00D03B0C" w:rsidRPr="00CF59D5" w:rsidRDefault="00D03B0C" w:rsidP="00C409CC">
            <w:pPr>
              <w:pStyle w:val="BodyText"/>
              <w:ind w:left="0"/>
              <w:jc w:val="center"/>
              <w:rPr>
                <w:color w:val="1F487C"/>
                <w:sz w:val="20"/>
                <w:lang w:val="en-US"/>
              </w:rPr>
            </w:pPr>
            <w:r w:rsidRPr="00CF59D5">
              <w:rPr>
                <w:color w:val="1F487C"/>
                <w:sz w:val="20"/>
                <w:lang w:val="en-US"/>
              </w:rPr>
              <w:t>3</w:t>
            </w:r>
          </w:p>
        </w:tc>
        <w:tc>
          <w:tcPr>
            <w:tcW w:w="7487" w:type="dxa"/>
            <w:vAlign w:val="center"/>
          </w:tcPr>
          <w:p w14:paraId="7FF505B3" w14:textId="77777777" w:rsidR="00D03B0C" w:rsidRPr="00CF59D5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rPr>
                <w:color w:val="1F487C"/>
                <w:sz w:val="20"/>
                <w:lang w:val="en-US"/>
              </w:rPr>
            </w:pPr>
            <w:r>
              <w:rPr>
                <w:color w:val="1F487C"/>
                <w:sz w:val="20"/>
                <w:lang w:val="en-US"/>
              </w:rPr>
              <w:t>Have you</w:t>
            </w:r>
            <w:r w:rsidRPr="00CF59D5">
              <w:rPr>
                <w:color w:val="1F487C"/>
                <w:sz w:val="20"/>
                <w:lang w:val="en-US"/>
              </w:rPr>
              <w:t xml:space="preserve"> completed commercial lighting design, supply, and installation projects at 10 sites in the last 3 years of a minimum value of $10,000 NZD each</w:t>
            </w:r>
            <w:r>
              <w:rPr>
                <w:color w:val="1F487C"/>
                <w:sz w:val="20"/>
                <w:lang w:val="en-US"/>
              </w:rPr>
              <w:t>?</w:t>
            </w:r>
          </w:p>
        </w:tc>
        <w:tc>
          <w:tcPr>
            <w:tcW w:w="996" w:type="dxa"/>
            <w:vAlign w:val="center"/>
          </w:tcPr>
          <w:p w14:paraId="75E8A02E" w14:textId="77777777" w:rsidR="00D03B0C" w:rsidRPr="00D03B0C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jc w:val="center"/>
              <w:rPr>
                <w:i/>
                <w:iCs/>
                <w:color w:val="1F487C"/>
                <w:sz w:val="20"/>
                <w:highlight w:val="yellow"/>
                <w:lang w:val="en-US"/>
              </w:rPr>
            </w:pPr>
            <w:r w:rsidRPr="00D03B0C">
              <w:rPr>
                <w:i/>
                <w:iCs/>
                <w:color w:val="1F487C"/>
                <w:sz w:val="20"/>
                <w:highlight w:val="yellow"/>
                <w:lang w:val="en-US"/>
              </w:rPr>
              <w:t>Yes/No</w:t>
            </w:r>
          </w:p>
        </w:tc>
      </w:tr>
      <w:tr w:rsidR="00D03B0C" w14:paraId="2C12C824" w14:textId="77777777" w:rsidTr="00306126">
        <w:trPr>
          <w:trHeight w:val="969"/>
        </w:trPr>
        <w:tc>
          <w:tcPr>
            <w:tcW w:w="420" w:type="dxa"/>
            <w:vAlign w:val="center"/>
          </w:tcPr>
          <w:p w14:paraId="16EA980D" w14:textId="77777777" w:rsidR="00D03B0C" w:rsidRPr="00CF59D5" w:rsidRDefault="00D03B0C" w:rsidP="00C409CC">
            <w:pPr>
              <w:pStyle w:val="BodyText"/>
              <w:ind w:left="0"/>
              <w:jc w:val="center"/>
              <w:rPr>
                <w:color w:val="1F487C"/>
                <w:sz w:val="20"/>
                <w:lang w:val="en-US"/>
              </w:rPr>
            </w:pPr>
            <w:r w:rsidRPr="00CF59D5">
              <w:rPr>
                <w:color w:val="1F487C"/>
                <w:sz w:val="20"/>
                <w:lang w:val="en-US"/>
              </w:rPr>
              <w:t>4</w:t>
            </w:r>
          </w:p>
        </w:tc>
        <w:tc>
          <w:tcPr>
            <w:tcW w:w="7487" w:type="dxa"/>
            <w:vAlign w:val="center"/>
          </w:tcPr>
          <w:p w14:paraId="40D7E7A4" w14:textId="77777777" w:rsidR="00D03B0C" w:rsidRPr="00CF59D5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rPr>
                <w:color w:val="1F487C"/>
                <w:sz w:val="20"/>
                <w:lang w:val="en-US"/>
              </w:rPr>
            </w:pPr>
            <w:r>
              <w:rPr>
                <w:color w:val="1F487C"/>
                <w:sz w:val="20"/>
                <w:lang w:val="en-US"/>
              </w:rPr>
              <w:t xml:space="preserve">Do you </w:t>
            </w:r>
            <w:r w:rsidRPr="00CF59D5">
              <w:rPr>
                <w:color w:val="1F487C"/>
                <w:sz w:val="20"/>
                <w:lang w:val="en-US"/>
              </w:rPr>
              <w:t xml:space="preserve"> have qualified lighting designers in house or in your business consortium, who have experience meeting light standards such as AS/NZS 1680</w:t>
            </w:r>
            <w:r>
              <w:rPr>
                <w:color w:val="1F487C"/>
                <w:sz w:val="20"/>
                <w:lang w:val="en-US"/>
              </w:rPr>
              <w:t>?</w:t>
            </w:r>
          </w:p>
        </w:tc>
        <w:tc>
          <w:tcPr>
            <w:tcW w:w="996" w:type="dxa"/>
            <w:vAlign w:val="center"/>
          </w:tcPr>
          <w:p w14:paraId="35DE4BE8" w14:textId="77777777" w:rsidR="00D03B0C" w:rsidRPr="00D03B0C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jc w:val="center"/>
              <w:rPr>
                <w:i/>
                <w:iCs/>
                <w:color w:val="1F487C"/>
                <w:sz w:val="20"/>
                <w:highlight w:val="yellow"/>
                <w:lang w:val="en-US"/>
              </w:rPr>
            </w:pPr>
            <w:r w:rsidRPr="00D03B0C">
              <w:rPr>
                <w:i/>
                <w:iCs/>
                <w:color w:val="1F487C"/>
                <w:sz w:val="20"/>
                <w:highlight w:val="yellow"/>
                <w:lang w:val="en-US"/>
              </w:rPr>
              <w:t>Yes/No</w:t>
            </w:r>
          </w:p>
        </w:tc>
      </w:tr>
      <w:tr w:rsidR="00D03B0C" w14:paraId="0E26BEB1" w14:textId="77777777" w:rsidTr="00306126">
        <w:trPr>
          <w:trHeight w:val="984"/>
        </w:trPr>
        <w:tc>
          <w:tcPr>
            <w:tcW w:w="420" w:type="dxa"/>
            <w:vAlign w:val="center"/>
          </w:tcPr>
          <w:p w14:paraId="6794E425" w14:textId="77777777" w:rsidR="00D03B0C" w:rsidRPr="00CF59D5" w:rsidRDefault="00D03B0C" w:rsidP="00C409CC">
            <w:pPr>
              <w:pStyle w:val="BodyText"/>
              <w:ind w:left="0"/>
              <w:jc w:val="center"/>
              <w:rPr>
                <w:color w:val="1F487C"/>
                <w:sz w:val="20"/>
                <w:lang w:val="en-US"/>
              </w:rPr>
            </w:pPr>
            <w:r w:rsidRPr="00CF59D5">
              <w:rPr>
                <w:color w:val="1F487C"/>
                <w:sz w:val="20"/>
                <w:lang w:val="en-US"/>
              </w:rPr>
              <w:t>5</w:t>
            </w:r>
          </w:p>
        </w:tc>
        <w:tc>
          <w:tcPr>
            <w:tcW w:w="7487" w:type="dxa"/>
            <w:vAlign w:val="center"/>
          </w:tcPr>
          <w:p w14:paraId="56013BD4" w14:textId="77777777" w:rsidR="00D03B0C" w:rsidRPr="00CF59D5" w:rsidRDefault="00D03B0C" w:rsidP="00C409CC">
            <w:pPr>
              <w:pStyle w:val="TableParagraph"/>
              <w:widowControl w:val="0"/>
              <w:spacing w:before="121" w:after="0" w:line="240" w:lineRule="auto"/>
              <w:ind w:right="83"/>
              <w:rPr>
                <w:color w:val="1F487C"/>
                <w:sz w:val="20"/>
                <w:lang w:val="en-US"/>
              </w:rPr>
            </w:pPr>
            <w:r>
              <w:rPr>
                <w:color w:val="1F487C"/>
                <w:sz w:val="20"/>
                <w:lang w:val="en-US"/>
              </w:rPr>
              <w:t>Can you p</w:t>
            </w:r>
            <w:r w:rsidRPr="00CF59D5">
              <w:rPr>
                <w:color w:val="1F487C"/>
                <w:sz w:val="20"/>
                <w:lang w:val="en-US"/>
              </w:rPr>
              <w:t>rovide evidence of a New Zealand recognised Health and Safety pre-qualification accreditation</w:t>
            </w:r>
            <w:r>
              <w:rPr>
                <w:color w:val="1F487C"/>
                <w:sz w:val="20"/>
                <w:lang w:val="en-US"/>
              </w:rPr>
              <w:t>? If so, please attach to you submission.</w:t>
            </w:r>
            <w:r w:rsidRPr="00CF59D5">
              <w:rPr>
                <w:color w:val="1F487C"/>
                <w:sz w:val="20"/>
                <w:lang w:val="en-US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14:paraId="08610C6F" w14:textId="77777777" w:rsidR="00D03B0C" w:rsidRPr="00D03B0C" w:rsidRDefault="00D03B0C" w:rsidP="00C409CC">
            <w:pPr>
              <w:pStyle w:val="TableParagraph"/>
              <w:widowControl w:val="0"/>
              <w:spacing w:before="121" w:after="0" w:line="240" w:lineRule="auto"/>
              <w:ind w:right="83"/>
              <w:jc w:val="center"/>
              <w:rPr>
                <w:i/>
                <w:iCs/>
                <w:color w:val="1F487C"/>
                <w:sz w:val="20"/>
                <w:highlight w:val="yellow"/>
                <w:lang w:val="en-US"/>
              </w:rPr>
            </w:pPr>
            <w:r w:rsidRPr="00D03B0C">
              <w:rPr>
                <w:i/>
                <w:iCs/>
                <w:color w:val="1F487C"/>
                <w:sz w:val="20"/>
                <w:highlight w:val="yellow"/>
                <w:lang w:val="en-US"/>
              </w:rPr>
              <w:t>Yes/No</w:t>
            </w:r>
          </w:p>
        </w:tc>
      </w:tr>
      <w:tr w:rsidR="00D03B0C" w14:paraId="0BA88567" w14:textId="77777777" w:rsidTr="00306126">
        <w:trPr>
          <w:trHeight w:val="842"/>
        </w:trPr>
        <w:tc>
          <w:tcPr>
            <w:tcW w:w="420" w:type="dxa"/>
            <w:vAlign w:val="center"/>
          </w:tcPr>
          <w:p w14:paraId="7F6E40E6" w14:textId="77777777" w:rsidR="00D03B0C" w:rsidRPr="00CF59D5" w:rsidRDefault="00D03B0C" w:rsidP="00C409CC">
            <w:pPr>
              <w:pStyle w:val="BodyText"/>
              <w:ind w:left="0"/>
              <w:jc w:val="center"/>
              <w:rPr>
                <w:color w:val="1F487C"/>
                <w:sz w:val="20"/>
                <w:lang w:val="en-US"/>
              </w:rPr>
            </w:pPr>
            <w:r w:rsidRPr="00CF59D5">
              <w:rPr>
                <w:color w:val="1F487C"/>
                <w:sz w:val="20"/>
                <w:lang w:val="en-US"/>
              </w:rPr>
              <w:t>6</w:t>
            </w:r>
          </w:p>
        </w:tc>
        <w:tc>
          <w:tcPr>
            <w:tcW w:w="7487" w:type="dxa"/>
            <w:vAlign w:val="center"/>
          </w:tcPr>
          <w:p w14:paraId="43BCA506" w14:textId="77777777" w:rsidR="00D03B0C" w:rsidRPr="00CF59D5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rPr>
                <w:color w:val="1F487C"/>
                <w:sz w:val="20"/>
                <w:lang w:val="en-US"/>
              </w:rPr>
            </w:pPr>
            <w:r>
              <w:rPr>
                <w:color w:val="1F487C"/>
                <w:sz w:val="20"/>
                <w:lang w:val="en-US"/>
              </w:rPr>
              <w:t>Can you</w:t>
            </w:r>
            <w:r w:rsidRPr="00CF59D5">
              <w:rPr>
                <w:color w:val="1F487C"/>
                <w:sz w:val="20"/>
                <w:lang w:val="en-US"/>
              </w:rPr>
              <w:t xml:space="preserve"> confirm your company’s compliance with the NZ Government Supplier Code of Conduct.</w:t>
            </w:r>
          </w:p>
        </w:tc>
        <w:tc>
          <w:tcPr>
            <w:tcW w:w="996" w:type="dxa"/>
            <w:vAlign w:val="center"/>
          </w:tcPr>
          <w:p w14:paraId="3713BF8E" w14:textId="77777777" w:rsidR="00D03B0C" w:rsidRPr="00D03B0C" w:rsidRDefault="00D03B0C" w:rsidP="00C409CC">
            <w:pPr>
              <w:pStyle w:val="TableParagraph"/>
              <w:widowControl w:val="0"/>
              <w:spacing w:before="121" w:after="0" w:line="240" w:lineRule="auto"/>
              <w:ind w:left="117" w:right="83"/>
              <w:jc w:val="center"/>
              <w:rPr>
                <w:i/>
                <w:iCs/>
                <w:color w:val="1F487C"/>
                <w:sz w:val="20"/>
                <w:highlight w:val="yellow"/>
                <w:lang w:val="en-US"/>
              </w:rPr>
            </w:pPr>
            <w:r w:rsidRPr="00D03B0C">
              <w:rPr>
                <w:i/>
                <w:iCs/>
                <w:color w:val="1F487C"/>
                <w:sz w:val="20"/>
                <w:highlight w:val="yellow"/>
                <w:lang w:val="en-US"/>
              </w:rPr>
              <w:t>Yes/No</w:t>
            </w:r>
          </w:p>
        </w:tc>
      </w:tr>
      <w:bookmarkEnd w:id="0"/>
    </w:tbl>
    <w:p w14:paraId="590BA645" w14:textId="77777777" w:rsidR="000236C5" w:rsidRDefault="000236C5" w:rsidP="00306126"/>
    <w:sectPr w:rsidR="000236C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E152" w14:textId="77777777" w:rsidR="001E7501" w:rsidRDefault="001E7501" w:rsidP="003B2EBA">
      <w:pPr>
        <w:spacing w:after="0" w:line="240" w:lineRule="auto"/>
      </w:pPr>
      <w:r>
        <w:separator/>
      </w:r>
    </w:p>
  </w:endnote>
  <w:endnote w:type="continuationSeparator" w:id="0">
    <w:p w14:paraId="56E4D5B9" w14:textId="77777777" w:rsidR="001E7501" w:rsidRDefault="001E7501" w:rsidP="003B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D939" w14:textId="77777777" w:rsidR="001E7501" w:rsidRDefault="001E7501" w:rsidP="003B2EBA">
      <w:pPr>
        <w:spacing w:after="0" w:line="240" w:lineRule="auto"/>
      </w:pPr>
      <w:r>
        <w:separator/>
      </w:r>
    </w:p>
  </w:footnote>
  <w:footnote w:type="continuationSeparator" w:id="0">
    <w:p w14:paraId="0C5BB276" w14:textId="77777777" w:rsidR="001E7501" w:rsidRDefault="001E7501" w:rsidP="003B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862E" w14:textId="5E8FBC19" w:rsidR="003B2EBA" w:rsidRDefault="003B2E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FF99A" wp14:editId="47EA193B">
          <wp:simplePos x="0" y="0"/>
          <wp:positionH relativeFrom="margin">
            <wp:posOffset>3590223</wp:posOffset>
          </wp:positionH>
          <wp:positionV relativeFrom="paragraph">
            <wp:posOffset>-87062</wp:posOffset>
          </wp:positionV>
          <wp:extent cx="2658110" cy="59118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6DD"/>
    <w:multiLevelType w:val="hybridMultilevel"/>
    <w:tmpl w:val="93DE39B2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29F30481"/>
    <w:multiLevelType w:val="hybridMultilevel"/>
    <w:tmpl w:val="73947F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16048">
    <w:abstractNumId w:val="1"/>
  </w:num>
  <w:num w:numId="2" w16cid:durableId="167788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C5"/>
    <w:rsid w:val="000236C5"/>
    <w:rsid w:val="001A518C"/>
    <w:rsid w:val="001E7501"/>
    <w:rsid w:val="002B2543"/>
    <w:rsid w:val="00306126"/>
    <w:rsid w:val="00306782"/>
    <w:rsid w:val="00307399"/>
    <w:rsid w:val="00373D0B"/>
    <w:rsid w:val="003B2EBA"/>
    <w:rsid w:val="003C15FC"/>
    <w:rsid w:val="00424132"/>
    <w:rsid w:val="004C2680"/>
    <w:rsid w:val="00522613"/>
    <w:rsid w:val="006F3338"/>
    <w:rsid w:val="0071355B"/>
    <w:rsid w:val="00722893"/>
    <w:rsid w:val="009311E5"/>
    <w:rsid w:val="00947EFE"/>
    <w:rsid w:val="00965015"/>
    <w:rsid w:val="00D03B0C"/>
    <w:rsid w:val="00D24BB4"/>
    <w:rsid w:val="00D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8366"/>
  <w15:chartTrackingRefBased/>
  <w15:docId w15:val="{F221BD1F-70A9-4E3B-8288-2A5EFCCD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236C5"/>
    <w:pPr>
      <w:autoSpaceDE w:val="0"/>
      <w:autoSpaceDN w:val="0"/>
      <w:spacing w:before="120" w:after="120" w:line="240" w:lineRule="exact"/>
      <w:ind w:left="113"/>
    </w:pPr>
    <w:rPr>
      <w:rFonts w:ascii="Calibri" w:eastAsia="Calibri" w:hAnsi="Calibri" w:cs="Calibri"/>
      <w:color w:val="4D4D4F"/>
    </w:rPr>
  </w:style>
  <w:style w:type="character" w:styleId="CommentReference">
    <w:name w:val="annotation reference"/>
    <w:basedOn w:val="DefaultParagraphFont"/>
    <w:uiPriority w:val="99"/>
    <w:semiHidden/>
    <w:unhideWhenUsed/>
    <w:rsid w:val="00023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6C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BA"/>
  </w:style>
  <w:style w:type="paragraph" w:styleId="Footer">
    <w:name w:val="footer"/>
    <w:basedOn w:val="Normal"/>
    <w:link w:val="FooterChar"/>
    <w:uiPriority w:val="99"/>
    <w:unhideWhenUsed/>
    <w:rsid w:val="003B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F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65015"/>
    <w:pPr>
      <w:autoSpaceDE w:val="0"/>
      <w:autoSpaceDN w:val="0"/>
      <w:spacing w:before="120" w:after="240" w:line="280" w:lineRule="exact"/>
      <w:ind w:left="113"/>
    </w:pPr>
    <w:rPr>
      <w:rFonts w:ascii="Calibri" w:eastAsia="Calibri" w:hAnsi="Calibri" w:cs="Calibri"/>
      <w:color w:val="4D4D4F"/>
    </w:rPr>
  </w:style>
  <w:style w:type="character" w:customStyle="1" w:styleId="BodyTextChar">
    <w:name w:val="Body Text Char"/>
    <w:basedOn w:val="DefaultParagraphFont"/>
    <w:link w:val="BodyText"/>
    <w:uiPriority w:val="1"/>
    <w:rsid w:val="00965015"/>
    <w:rPr>
      <w:rFonts w:ascii="Calibri" w:eastAsia="Calibri" w:hAnsi="Calibri" w:cs="Calibri"/>
      <w:color w:val="4D4D4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198ba9556548d7b5e6b7e77c0c6203 xmlns="21524e96-ec98-4da0-a122-419156e7d6b0">
      <Terms xmlns="http://schemas.microsoft.com/office/infopath/2007/PartnerControls"/>
    </cc198ba9556548d7b5e6b7e77c0c6203>
    <TaxKeywordTaxHTField xmlns="21524e96-ec98-4da0-a122-419156e7d6b0">
      <Terms xmlns="http://schemas.microsoft.com/office/infopath/2007/PartnerControls"/>
    </TaxKeywordTaxHTField>
    <C3TopicNote xmlns="21524e96-ec98-4da0-a122-419156e7d6b0">
      <Terms xmlns="http://schemas.microsoft.com/office/infopath/2007/PartnerControls"/>
    </C3TopicNote>
    <C3FinancialYearNote xmlns="21524e96-ec98-4da0-a122-419156e7d6b0">
      <Terms xmlns="http://schemas.microsoft.com/office/infopath/2007/PartnerControls"/>
    </C3FinancialYearNote>
    <TaxCatchAll xmlns="21524e96-ec98-4da0-a122-419156e7d6b0" xsi:nil="true"/>
    <URL xmlns="http://schemas.microsoft.com/sharepoint/v3">
      <Url xsi:nil="true"/>
      <Description xsi:nil="true"/>
    </URL>
    <GemNumber xmlns="21524e96-ec98-4da0-a122-419156e7d6b0" xsi:nil="true"/>
    <lcf76f155ced4ddcb4097134ff3c332f xmlns="585a45a8-ee44-4d94-9bc4-820b0685328f">
      <Terms xmlns="http://schemas.microsoft.com/office/infopath/2007/PartnerControls"/>
    </lcf76f155ced4ddcb4097134ff3c332f>
    <cdd29b18669546e2b1cb32075087534d xmlns="21524e96-ec98-4da0-a122-419156e7d6b0">
      <Terms xmlns="http://schemas.microsoft.com/office/infopath/2007/PartnerControls"/>
    </cdd29b18669546e2b1cb32075087534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A0FF64FB9D64F95605D2F66BBBA84" ma:contentTypeVersion="25" ma:contentTypeDescription="Create a new document." ma:contentTypeScope="" ma:versionID="8546d878510532c9dce1ecd06170930f">
  <xsd:schema xmlns:xsd="http://www.w3.org/2001/XMLSchema" xmlns:xs="http://www.w3.org/2001/XMLSchema" xmlns:p="http://schemas.microsoft.com/office/2006/metadata/properties" xmlns:ns1="http://schemas.microsoft.com/sharepoint/v3" xmlns:ns2="21524e96-ec98-4da0-a122-419156e7d6b0" xmlns:ns3="585a45a8-ee44-4d94-9bc4-820b0685328f" targetNamespace="http://schemas.microsoft.com/office/2006/metadata/properties" ma:root="true" ma:fieldsID="93e26bf195d7be8e1241ea9d1f08ffca" ns1:_="" ns2:_="" ns3:_="">
    <xsd:import namespace="http://schemas.microsoft.com/sharepoint/v3"/>
    <xsd:import namespace="21524e96-ec98-4da0-a122-419156e7d6b0"/>
    <xsd:import namespace="585a45a8-ee44-4d94-9bc4-820b0685328f"/>
    <xsd:element name="properties">
      <xsd:complexType>
        <xsd:sequence>
          <xsd:element name="documentManagement">
            <xsd:complexType>
              <xsd:all>
                <xsd:element ref="ns2:C3TopicNote" minOccurs="0"/>
                <xsd:element ref="ns2:TaxCatchAll" minOccurs="0"/>
                <xsd:element ref="ns2:GemNumber" minOccurs="0"/>
                <xsd:element ref="ns2:cc198ba9556548d7b5e6b7e77c0c6203" minOccurs="0"/>
                <xsd:element ref="ns1:URL" minOccurs="0"/>
                <xsd:element ref="ns2:TaxKeywordTaxHTField" minOccurs="0"/>
                <xsd:element ref="ns2:C3FinancialYearNote" minOccurs="0"/>
                <xsd:element ref="ns2:cdd29b18669546e2b1cb32075087534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4e96-ec98-4da0-a122-419156e7d6b0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251bc273-1602-4fac-9ab0-4c4e1ac79c83" ma:termSetId="42258138-b9bc-41e1-b119-21c8ee0c57c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4524307-e5dc-4191-b5bc-998ba759ae27}" ma:internalName="TaxCatchAll" ma:showField="CatchAllData" ma:web="21524e96-ec98-4da0-a122-419156e7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Number" ma:index="11" nillable="true" ma:displayName="Gem Number" ma:internalName="GemNumber" ma:readOnly="false">
      <xsd:simpleType>
        <xsd:restriction base="dms:Text"/>
      </xsd:simpleType>
    </xsd:element>
    <xsd:element name="cc198ba9556548d7b5e6b7e77c0c6203" ma:index="13" nillable="true" ma:taxonomy="true" ma:internalName="cc198ba9556548d7b5e6b7e77c0c6203" ma:taxonomyFieldName="GEMReportType" ma:displayName="GEM Report Type" ma:readOnly="false" ma:default="" ma:fieldId="{cc198ba9-5565-48d7-b5e6-b7e77c0c6203}" ma:sspId="251bc273-1602-4fac-9ab0-4c4e1ac79c83" ma:termSetId="87975dab-bfbc-4365-9d6d-5879fb514eb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51bc273-1602-4fac-9ab0-4c4e1ac79c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3FinancialYearNote" ma:index="18" nillable="true" ma:taxonomy="true" ma:internalName="C3FinancialYearNote" ma:taxonomyFieldName="C3FinancialYear" ma:displayName="Financial Year" ma:readOnly="false" ma:fieldId="{576f231a-00e6-4d2f-a497-c942067ed5b8}" ma:sspId="251bc273-1602-4fac-9ab0-4c4e1ac79c83" ma:termSetId="67187f8a-7802-4a97-b714-f9f1f17ed6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d29b18669546e2b1cb32075087534d" ma:index="20" nillable="true" ma:taxonomy="true" ma:internalName="cdd29b18669546e2b1cb32075087534d" ma:taxonomyFieldName="Month" ma:displayName="Month" ma:readOnly="false" ma:default="" ma:fieldId="{cdd29b18-6695-46e2-b1cb-32075087534d}" ma:sspId="251bc273-1602-4fac-9ab0-4c4e1ac79c83" ma:termSetId="8bca5616-2ea4-413d-be12-44322be4e93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45a8-ee44-4d94-9bc4-820b0685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1bc273-1602-4fac-9ab0-4c4e1ac79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A4DD9-BD52-4049-93ED-42802812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B5EF6-C8F5-4A5A-A6D6-3A013F48A751}">
  <ds:schemaRefs>
    <ds:schemaRef ds:uri="http://schemas.microsoft.com/office/2006/metadata/properties"/>
    <ds:schemaRef ds:uri="http://schemas.microsoft.com/office/infopath/2007/PartnerControls"/>
    <ds:schemaRef ds:uri="21524e96-ec98-4da0-a122-419156e7d6b0"/>
    <ds:schemaRef ds:uri="http://schemas.microsoft.com/sharepoint/v3"/>
    <ds:schemaRef ds:uri="585a45a8-ee44-4d94-9bc4-820b0685328f"/>
  </ds:schemaRefs>
</ds:datastoreItem>
</file>

<file path=customXml/itemProps3.xml><?xml version="1.0" encoding="utf-8"?>
<ds:datastoreItem xmlns:ds="http://schemas.openxmlformats.org/officeDocument/2006/customXml" ds:itemID="{39DB8D59-526B-4F35-AC21-314272FD5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524e96-ec98-4da0-a122-419156e7d6b0"/>
    <ds:schemaRef ds:uri="585a45a8-ee44-4d94-9bc4-820b0685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McMeekin</dc:creator>
  <cp:keywords/>
  <dc:description/>
  <cp:lastModifiedBy>Brad McMeekin</cp:lastModifiedBy>
  <cp:revision>2</cp:revision>
  <dcterms:created xsi:type="dcterms:W3CDTF">2023-10-05T23:10:00Z</dcterms:created>
  <dcterms:modified xsi:type="dcterms:W3CDTF">2023-10-05T23:10:00Z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0x010100E2EA0FF64FB9D64F95605D2F66BBBA84</vt:lpwstr>
  </property>
  <property fmtid="{D5CDD505-2E9C-101B-9397-08002B2CF9AE}" pid="3" name="C3Topic">
    <vt:lpwstr/>
  </property>
  <property fmtid="{D5CDD505-2E9C-101B-9397-08002B2CF9AE}" pid="4" name="TaxKeyword">
    <vt:lpwstr/>
  </property>
  <property fmtid="{D5CDD505-2E9C-101B-9397-08002B2CF9AE}" pid="5" name="GEMReportType">
    <vt:lpwstr/>
  </property>
  <property fmtid="{D5CDD505-2E9C-101B-9397-08002B2CF9AE}" pid="6" name="C3FinancialYear">
    <vt:lpwstr/>
  </property>
  <property fmtid="{D5CDD505-2E9C-101B-9397-08002B2CF9AE}" pid="7" name="Month">
    <vt:lpwstr/>
  </property>
</Properties>
</file>